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4F" w:rsidRDefault="00E44E4F" w:rsidP="00E44E4F">
      <w:pPr>
        <w:pStyle w:val="NoSpacing"/>
        <w:ind w:left="2127"/>
        <w:rPr>
          <w:rFonts w:ascii="Arial" w:hAnsi="Arial" w:cs="Arial"/>
          <w:b/>
          <w:bCs/>
          <w:w w:val="80"/>
          <w:sz w:val="30"/>
          <w:szCs w:val="30"/>
          <w:lang w:val="en-US"/>
        </w:rPr>
      </w:pPr>
      <w:r>
        <w:rPr>
          <w:rFonts w:ascii="Arial" w:hAnsi="Arial" w:cs="Arial"/>
          <w:b/>
          <w:bCs/>
          <w:noProof/>
          <w:sz w:val="30"/>
          <w:szCs w:val="30"/>
          <w:lang w:val="en-US"/>
        </w:rPr>
        <w:drawing>
          <wp:anchor distT="0" distB="0" distL="114300" distR="114300" simplePos="0" relativeHeight="251660288" behindDoc="0" locked="0" layoutInCell="1" allowOverlap="1" wp14:anchorId="0BAF4D0C" wp14:editId="5F2B8280">
            <wp:simplePos x="0" y="0"/>
            <wp:positionH relativeFrom="column">
              <wp:posOffset>25400</wp:posOffset>
            </wp:positionH>
            <wp:positionV relativeFrom="paragraph">
              <wp:posOffset>-162560</wp:posOffset>
            </wp:positionV>
            <wp:extent cx="755650" cy="675640"/>
            <wp:effectExtent l="0" t="0" r="6985" b="0"/>
            <wp:wrapNone/>
            <wp:docPr id="5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74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w w:val="80"/>
          <w:sz w:val="30"/>
          <w:szCs w:val="30"/>
        </w:rPr>
        <w:t>PERSATUAN GURU REPUBLIK INDONESIA (PGRI)</w:t>
      </w:r>
    </w:p>
    <w:p w:rsidR="00E44E4F" w:rsidRDefault="00E44E4F" w:rsidP="00E44E4F">
      <w:pPr>
        <w:pStyle w:val="NoSpacing"/>
        <w:rPr>
          <w:b/>
          <w:bCs/>
          <w:sz w:val="32"/>
          <w:szCs w:val="32"/>
        </w:rPr>
      </w:pPr>
      <w:r>
        <w:rPr>
          <w:b/>
          <w:bCs/>
          <w:w w:val="90"/>
          <w:sz w:val="32"/>
          <w:szCs w:val="32"/>
        </w:rPr>
        <w:t xml:space="preserve">                        PENGURUS</w:t>
      </w:r>
      <w:r>
        <w:rPr>
          <w:b/>
          <w:bCs/>
          <w:spacing w:val="-13"/>
          <w:w w:val="90"/>
          <w:sz w:val="32"/>
          <w:szCs w:val="32"/>
        </w:rPr>
        <w:t xml:space="preserve"> </w:t>
      </w:r>
      <w:r>
        <w:rPr>
          <w:b/>
          <w:bCs/>
          <w:w w:val="90"/>
          <w:sz w:val="32"/>
          <w:szCs w:val="32"/>
        </w:rPr>
        <w:t>KABUPATEN</w:t>
      </w:r>
      <w:r>
        <w:rPr>
          <w:b/>
          <w:bCs/>
          <w:w w:val="90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TULANG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BAWANG</w:t>
      </w:r>
    </w:p>
    <w:p w:rsidR="00E44E4F" w:rsidRDefault="00E44E4F" w:rsidP="00E44E4F">
      <w:pPr>
        <w:spacing w:line="203" w:lineRule="exact"/>
        <w:ind w:right="-2"/>
        <w:rPr>
          <w:sz w:val="18"/>
          <w:szCs w:val="18"/>
        </w:rPr>
      </w:pPr>
      <w:r>
        <w:rPr>
          <w:w w:val="80"/>
          <w:sz w:val="18"/>
          <w:szCs w:val="18"/>
        </w:rPr>
        <w:t xml:space="preserve">                                       Jl. Ronggolawe, Unit 2, Dwi Warga Tunggal Jaya, Banjar Agung, Tulang Bawang, Lampung</w:t>
      </w:r>
      <w:r>
        <w:rPr>
          <w:spacing w:val="-2"/>
          <w:sz w:val="18"/>
          <w:szCs w:val="18"/>
        </w:rPr>
        <w:t xml:space="preserve"> email : gri.tuba@gmail.com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4431EF" wp14:editId="3D3C9602">
                <wp:simplePos x="0" y="0"/>
                <wp:positionH relativeFrom="page">
                  <wp:posOffset>1088390</wp:posOffset>
                </wp:positionH>
                <wp:positionV relativeFrom="paragraph">
                  <wp:posOffset>232410</wp:posOffset>
                </wp:positionV>
                <wp:extent cx="5569585" cy="74930"/>
                <wp:effectExtent l="0" t="0" r="0" b="0"/>
                <wp:wrapNone/>
                <wp:docPr id="56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58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74930">
                              <a:moveTo>
                                <a:pt x="5569534" y="36576"/>
                              </a:moveTo>
                              <a:lnTo>
                                <a:pt x="1062177" y="36576"/>
                              </a:lnTo>
                              <a:lnTo>
                                <a:pt x="996696" y="36576"/>
                              </a:lnTo>
                              <a:lnTo>
                                <a:pt x="987501" y="36576"/>
                              </a:lnTo>
                              <a:lnTo>
                                <a:pt x="0" y="36576"/>
                              </a:lnTo>
                              <a:lnTo>
                                <a:pt x="0" y="74676"/>
                              </a:lnTo>
                              <a:lnTo>
                                <a:pt x="987501" y="74676"/>
                              </a:lnTo>
                              <a:lnTo>
                                <a:pt x="996696" y="74676"/>
                              </a:lnTo>
                              <a:lnTo>
                                <a:pt x="1062177" y="74676"/>
                              </a:lnTo>
                              <a:lnTo>
                                <a:pt x="5569534" y="74676"/>
                              </a:lnTo>
                              <a:lnTo>
                                <a:pt x="5569534" y="36576"/>
                              </a:lnTo>
                              <a:close/>
                            </a:path>
                            <a:path w="5569585" h="74930">
                              <a:moveTo>
                                <a:pt x="5569534" y="0"/>
                              </a:moveTo>
                              <a:lnTo>
                                <a:pt x="1062177" y="0"/>
                              </a:lnTo>
                              <a:lnTo>
                                <a:pt x="996696" y="0"/>
                              </a:lnTo>
                              <a:lnTo>
                                <a:pt x="987501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987501" y="18288"/>
                              </a:lnTo>
                              <a:lnTo>
                                <a:pt x="996696" y="18288"/>
                              </a:lnTo>
                              <a:lnTo>
                                <a:pt x="1062177" y="18288"/>
                              </a:lnTo>
                              <a:lnTo>
                                <a:pt x="5569534" y="18288"/>
                              </a:lnTo>
                              <a:lnTo>
                                <a:pt x="5569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85.7pt;margin-top:18.3pt;width:438.55pt;height:5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" path="m5569534,36576r-4507357,l996696,36576r-9195,l,36576,,74676r987501,l996696,74676r65481,l5569534,74676r,-38100xem5569534,l1062177,,996696,r-9195,l,,,18288r987501,l996696,18288r65481,l5569534,18288r,-18288xe" fillcolor="black" stroked="f">
                <v:path arrowok="t"/>
                <w10:wrap anchorx="page"/>
              </v:shape>
            </w:pict>
          </mc:Fallback>
        </mc:AlternateContent>
      </w:r>
    </w:p>
    <w:p w:rsidR="00E44E4F" w:rsidRDefault="00E44E4F" w:rsidP="00E44E4F">
      <w:pPr>
        <w:pStyle w:val="BodyText"/>
        <w:spacing w:before="62"/>
        <w:ind w:left="0"/>
      </w:pPr>
    </w:p>
    <w:p w:rsidR="00E44E4F" w:rsidRDefault="00E44E4F" w:rsidP="00E44E4F">
      <w:pPr>
        <w:rPr>
          <w:rFonts w:ascii="Times New Roman" w:hAnsi="Times New Roman" w:cs="Times New Roman"/>
        </w:rPr>
      </w:pPr>
    </w:p>
    <w:p w:rsidR="00E44E4F" w:rsidRDefault="00E44E4F" w:rsidP="00E44E4F">
      <w:pPr>
        <w:rPr>
          <w:rFonts w:ascii="Times New Roman" w:hAnsi="Times New Roman" w:cs="Times New Roman"/>
        </w:rPr>
      </w:pPr>
    </w:p>
    <w:p w:rsidR="00E44E4F" w:rsidRDefault="00E44E4F" w:rsidP="00E44E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SURAT TUGAS</w:t>
      </w:r>
    </w:p>
    <w:p w:rsidR="00E44E4F" w:rsidRDefault="00E44E4F" w:rsidP="00E44E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Nomor : 199/Tgs/LPG/0807/XX</w:t>
      </w:r>
      <w:r>
        <w:rPr>
          <w:rFonts w:ascii="Arial" w:hAnsi="Arial" w:cs="Arial"/>
          <w:lang w:val="id-ID"/>
        </w:rPr>
        <w:t>I</w:t>
      </w:r>
      <w:r>
        <w:rPr>
          <w:rFonts w:ascii="Arial" w:hAnsi="Arial" w:cs="Arial"/>
        </w:rPr>
        <w:t>II/2026</w:t>
      </w:r>
    </w:p>
    <w:p w:rsidR="00E44E4F" w:rsidRDefault="00E44E4F" w:rsidP="00E44E4F">
      <w:pPr>
        <w:jc w:val="center"/>
        <w:rPr>
          <w:rFonts w:ascii="Arial" w:hAnsi="Arial" w:cs="Arial"/>
        </w:rPr>
      </w:pPr>
    </w:p>
    <w:p w:rsidR="00E44E4F" w:rsidRDefault="00E44E4F" w:rsidP="00E44E4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Dalam rangka menghadiri undangan PB PGRI No, 55 / Und / PB/ XXIII / 2026 Konferensi Kerja Nasional PGRI II Masa Bakti XXIII Tahun 2026, Persatuan Guru Republik Indonesia PGRI, Pengurus Kapupaten Tulang Bawang Provinsi Lampung memberikan tugas sebagai kepada :</w:t>
      </w:r>
    </w:p>
    <w:tbl>
      <w:tblPr>
        <w:tblW w:w="4906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977"/>
        <w:gridCol w:w="3387"/>
        <w:gridCol w:w="1766"/>
      </w:tblGrid>
      <w:tr w:rsidR="00E44E4F" w:rsidTr="00734DAE">
        <w:trPr>
          <w:trHeight w:val="288"/>
        </w:trPr>
        <w:tc>
          <w:tcPr>
            <w:tcW w:w="401" w:type="pct"/>
            <w:shd w:val="clear" w:color="auto" w:fill="auto"/>
            <w:vAlign w:val="center"/>
          </w:tcPr>
          <w:p w:rsidR="00E44E4F" w:rsidRPr="007D73DE" w:rsidRDefault="00E44E4F" w:rsidP="00734DA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D73D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44E4F" w:rsidRPr="007D73DE" w:rsidRDefault="00E44E4F" w:rsidP="00734DA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D73DE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E44E4F" w:rsidRPr="007D73DE" w:rsidRDefault="00E44E4F" w:rsidP="00734DA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D73DE">
              <w:rPr>
                <w:rFonts w:ascii="Arial" w:hAnsi="Arial" w:cs="Arial"/>
                <w:b/>
              </w:rPr>
              <w:t>JABATAN ORG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44E4F" w:rsidRPr="007D73DE" w:rsidRDefault="00E44E4F" w:rsidP="00734DA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D73DE">
              <w:rPr>
                <w:rFonts w:ascii="Arial" w:hAnsi="Arial" w:cs="Arial"/>
                <w:b/>
              </w:rPr>
              <w:t>JABATAN TUGAS</w:t>
            </w:r>
          </w:p>
        </w:tc>
      </w:tr>
      <w:tr w:rsidR="00E44E4F" w:rsidTr="00734DAE">
        <w:trPr>
          <w:trHeight w:val="179"/>
        </w:trPr>
        <w:tc>
          <w:tcPr>
            <w:tcW w:w="401" w:type="pct"/>
            <w:shd w:val="clear" w:color="auto" w:fill="auto"/>
            <w:vAlign w:val="center"/>
          </w:tcPr>
          <w:p w:rsidR="00E44E4F" w:rsidRDefault="00E44E4F" w:rsidP="00E44E4F">
            <w:pPr>
              <w:widowControl/>
              <w:numPr>
                <w:ilvl w:val="0"/>
                <w:numId w:val="1"/>
              </w:numPr>
              <w:autoSpaceDE/>
              <w:autoSpaceDN/>
              <w:spacing w:before="40" w:after="40"/>
              <w:ind w:right="-1818" w:hanging="686"/>
              <w:rPr>
                <w:rFonts w:ascii="Arial" w:hAnsi="Arial" w:cs="Arial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:rsidR="00E44E4F" w:rsidRDefault="00E44E4F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Misnanto, S.Pd.,M.Pd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E44E4F" w:rsidRDefault="00A0575C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Sekretaris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44E4F" w:rsidRDefault="00E44E4F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Ketua </w:t>
            </w:r>
          </w:p>
        </w:tc>
      </w:tr>
      <w:tr w:rsidR="00E44E4F" w:rsidTr="00734DAE">
        <w:tc>
          <w:tcPr>
            <w:tcW w:w="401" w:type="pct"/>
            <w:shd w:val="clear" w:color="auto" w:fill="auto"/>
            <w:vAlign w:val="center"/>
          </w:tcPr>
          <w:p w:rsidR="00E44E4F" w:rsidRDefault="00E44E4F" w:rsidP="00E44E4F">
            <w:pPr>
              <w:widowControl/>
              <w:numPr>
                <w:ilvl w:val="0"/>
                <w:numId w:val="1"/>
              </w:numPr>
              <w:autoSpaceDE/>
              <w:autoSpaceDN/>
              <w:spacing w:before="40" w:after="40"/>
              <w:ind w:left="360" w:right="-1818" w:hanging="270"/>
              <w:rPr>
                <w:rFonts w:ascii="Arial" w:hAnsi="Arial" w:cs="Arial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:rsidR="00E44E4F" w:rsidRDefault="00E44E4F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Naya Budi Utomo,S.Pd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E44E4F" w:rsidRDefault="00A0575C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Wakil </w:t>
            </w:r>
            <w:bookmarkStart w:id="0" w:name="_GoBack"/>
            <w:bookmarkEnd w:id="0"/>
            <w:r w:rsidR="00E44E4F">
              <w:rPr>
                <w:rFonts w:ascii="Arial" w:hAnsi="Arial" w:cs="Arial"/>
              </w:rPr>
              <w:t>Sekretaris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44E4F" w:rsidRDefault="00E44E4F" w:rsidP="00734DA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Anggota </w:t>
            </w:r>
          </w:p>
        </w:tc>
      </w:tr>
    </w:tbl>
    <w:p w:rsidR="00E44E4F" w:rsidRDefault="00E44E4F" w:rsidP="00E44E4F">
      <w:pPr>
        <w:rPr>
          <w:rFonts w:ascii="Arial" w:hAnsi="Arial" w:cs="Arial"/>
          <w:sz w:val="8"/>
          <w:szCs w:val="8"/>
        </w:rPr>
      </w:pPr>
    </w:p>
    <w:p w:rsidR="00E44E4F" w:rsidRDefault="00E44E4F" w:rsidP="00E44E4F">
      <w:pPr>
        <w:rPr>
          <w:rFonts w:ascii="Arial" w:hAnsi="Arial" w:cs="Arial"/>
          <w:sz w:val="8"/>
          <w:szCs w:val="8"/>
        </w:rPr>
      </w:pPr>
    </w:p>
    <w:tbl>
      <w:tblPr>
        <w:tblW w:w="4968" w:type="pct"/>
        <w:tblLook w:val="04A0" w:firstRow="1" w:lastRow="0" w:firstColumn="1" w:lastColumn="0" w:noHBand="0" w:noVBand="1"/>
      </w:tblPr>
      <w:tblGrid>
        <w:gridCol w:w="1489"/>
        <w:gridCol w:w="283"/>
        <w:gridCol w:w="7179"/>
      </w:tblGrid>
      <w:tr w:rsidR="00E44E4F" w:rsidTr="00734DAE">
        <w:trPr>
          <w:trHeight w:val="243"/>
        </w:trPr>
        <w:tc>
          <w:tcPr>
            <w:tcW w:w="832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Me</w:t>
            </w:r>
            <w:r>
              <w:rPr>
                <w:rFonts w:ascii="Arial" w:hAnsi="Arial" w:cs="Arial"/>
              </w:rPr>
              <w:t>ngikuti seluruh rangkaian kegiatan Konferensi Kerja Nasional PGRI II Masa Bakti XXIII Tahun 2026</w:t>
            </w:r>
          </w:p>
        </w:tc>
      </w:tr>
      <w:tr w:rsidR="00E44E4F" w:rsidTr="00734DAE">
        <w:tc>
          <w:tcPr>
            <w:tcW w:w="832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Waktu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  <w:lang w:val="id-ID"/>
              </w:rPr>
              <w:t>-</w:t>
            </w:r>
            <w:r>
              <w:rPr>
                <w:rFonts w:ascii="Arial" w:hAnsi="Arial" w:cs="Arial"/>
              </w:rPr>
              <w:t>18 April 2026</w:t>
            </w:r>
          </w:p>
        </w:tc>
      </w:tr>
      <w:tr w:rsidR="00E44E4F" w:rsidTr="00734DAE">
        <w:tc>
          <w:tcPr>
            <w:tcW w:w="832" w:type="pct"/>
            <w:shd w:val="clear" w:color="auto" w:fill="auto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</w:t>
            </w:r>
          </w:p>
        </w:tc>
        <w:tc>
          <w:tcPr>
            <w:tcW w:w="158" w:type="pct"/>
            <w:shd w:val="clear" w:color="auto" w:fill="auto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10" w:type="pct"/>
            <w:shd w:val="clear" w:color="auto" w:fill="auto"/>
          </w:tcPr>
          <w:p w:rsidR="00E44E4F" w:rsidRDefault="00E44E4F" w:rsidP="00734DAE">
            <w:pPr>
              <w:widowControl/>
              <w:autoSpaceDE/>
              <w:autoSpaceDN/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Golden Boutique Kemayoran Jakarta Pusat</w:t>
            </w:r>
          </w:p>
        </w:tc>
      </w:tr>
      <w:tr w:rsidR="00E44E4F" w:rsidTr="00734DAE">
        <w:tc>
          <w:tcPr>
            <w:tcW w:w="832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E44E4F" w:rsidRDefault="00E44E4F" w:rsidP="00734DAE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010" w:type="pct"/>
            <w:shd w:val="clear" w:color="auto" w:fill="auto"/>
            <w:vAlign w:val="center"/>
          </w:tcPr>
          <w:p w:rsidR="00E44E4F" w:rsidRDefault="00E44E4F" w:rsidP="00734DAE">
            <w:pPr>
              <w:widowControl/>
              <w:autoSpaceDE/>
              <w:autoSpaceDN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E44E4F" w:rsidRDefault="00E44E4F" w:rsidP="00E44E4F">
      <w:pPr>
        <w:spacing w:after="120"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Demikian tugas ini untuk dilaksanakan dengan penuh tanggung jawab dan menyampaikan laporan </w:t>
      </w:r>
      <w:r>
        <w:rPr>
          <w:rFonts w:ascii="Arial" w:hAnsi="Arial" w:cs="Arial"/>
          <w:lang w:val="id-ID"/>
        </w:rPr>
        <w:t xml:space="preserve">tertulis </w:t>
      </w:r>
      <w:r>
        <w:rPr>
          <w:rFonts w:ascii="Arial" w:hAnsi="Arial" w:cs="Arial"/>
        </w:rPr>
        <w:t xml:space="preserve">kepada Pengurus </w:t>
      </w:r>
      <w:r>
        <w:rPr>
          <w:rFonts w:ascii="Arial" w:hAnsi="Arial" w:cs="Arial"/>
          <w:lang w:val="id-ID"/>
        </w:rPr>
        <w:t xml:space="preserve">PGRI </w:t>
      </w:r>
      <w:r>
        <w:rPr>
          <w:rFonts w:ascii="Arial" w:hAnsi="Arial" w:cs="Arial"/>
        </w:rPr>
        <w:t xml:space="preserve">Kabupaten Tulang Bawang </w:t>
      </w:r>
      <w:r>
        <w:rPr>
          <w:rFonts w:ascii="Arial" w:hAnsi="Arial" w:cs="Arial"/>
          <w:lang w:val="id-ID"/>
        </w:rPr>
        <w:t xml:space="preserve">setelah </w:t>
      </w:r>
      <w:r>
        <w:rPr>
          <w:rFonts w:ascii="Arial" w:hAnsi="Arial" w:cs="Arial"/>
        </w:rPr>
        <w:t>sel</w:t>
      </w:r>
      <w:r>
        <w:rPr>
          <w:rFonts w:ascii="Arial" w:hAnsi="Arial" w:cs="Arial"/>
          <w:lang w:val="id-ID"/>
        </w:rPr>
        <w:t>esai tugas.</w:t>
      </w:r>
    </w:p>
    <w:p w:rsidR="00E44E4F" w:rsidRDefault="00E44E4F" w:rsidP="00E44E4F">
      <w:pPr>
        <w:spacing w:after="120" w:line="276" w:lineRule="auto"/>
        <w:jc w:val="both"/>
        <w:rPr>
          <w:rFonts w:ascii="Arial" w:hAnsi="Arial" w:cs="Arial"/>
        </w:rPr>
      </w:pPr>
    </w:p>
    <w:p w:rsidR="00E44E4F" w:rsidRDefault="00E44E4F" w:rsidP="00E44E4F">
      <w:pPr>
        <w:spacing w:after="120" w:line="276" w:lineRule="auto"/>
        <w:jc w:val="both"/>
        <w:rPr>
          <w:rFonts w:ascii="Arial" w:hAnsi="Arial" w:cs="Arial"/>
        </w:rPr>
      </w:pPr>
    </w:p>
    <w:p w:rsidR="00E44E4F" w:rsidRDefault="00E44E4F" w:rsidP="00E44E4F">
      <w:pPr>
        <w:spacing w:after="120" w:line="276" w:lineRule="auto"/>
        <w:jc w:val="both"/>
        <w:rPr>
          <w:rFonts w:ascii="Arial" w:hAnsi="Arial" w:cs="Arial"/>
        </w:rPr>
      </w:pPr>
    </w:p>
    <w:p w:rsidR="00E44E4F" w:rsidRDefault="00E44E4F" w:rsidP="00E44E4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Tulang Bawang,12 Maret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2026</w:t>
      </w:r>
    </w:p>
    <w:tbl>
      <w:tblPr>
        <w:tblW w:w="10546" w:type="dxa"/>
        <w:tblInd w:w="108" w:type="dxa"/>
        <w:tblLook w:val="04A0" w:firstRow="1" w:lastRow="0" w:firstColumn="1" w:lastColumn="0" w:noHBand="0" w:noVBand="1"/>
      </w:tblPr>
      <w:tblGrid>
        <w:gridCol w:w="6096"/>
        <w:gridCol w:w="4450"/>
      </w:tblGrid>
      <w:tr w:rsidR="00E44E4F" w:rsidTr="00734DAE">
        <w:tc>
          <w:tcPr>
            <w:tcW w:w="6096" w:type="dxa"/>
            <w:shd w:val="clear" w:color="auto" w:fill="auto"/>
          </w:tcPr>
          <w:p w:rsidR="00E44E4F" w:rsidRDefault="00E44E4F" w:rsidP="00734DAE">
            <w:pPr>
              <w:ind w:left="459" w:right="-2"/>
              <w:rPr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4E3E782" wp14:editId="163564C9">
                  <wp:simplePos x="0" y="0"/>
                  <wp:positionH relativeFrom="column">
                    <wp:posOffset>3191510</wp:posOffset>
                  </wp:positionH>
                  <wp:positionV relativeFrom="paragraph">
                    <wp:posOffset>22225</wp:posOffset>
                  </wp:positionV>
                  <wp:extent cx="1057275" cy="946150"/>
                  <wp:effectExtent l="0" t="0" r="9525" b="635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 Ketua </w:t>
            </w:r>
          </w:p>
          <w:p w:rsidR="00E44E4F" w:rsidRDefault="00E44E4F" w:rsidP="00734DAE">
            <w:pPr>
              <w:ind w:right="-2"/>
              <w:rPr>
                <w:sz w:val="24"/>
                <w:szCs w:val="24"/>
              </w:rPr>
            </w:pPr>
          </w:p>
          <w:p w:rsidR="00E44E4F" w:rsidRDefault="00E44E4F" w:rsidP="00734DAE">
            <w:pPr>
              <w:ind w:left="459" w:right="-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959474A" wp14:editId="0110AE64">
                  <wp:extent cx="2709545" cy="43815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721" cy="4476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E4F" w:rsidRDefault="00E44E4F" w:rsidP="00734DAE">
            <w:pPr>
              <w:ind w:left="318"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AMI ISWANDI ISMED BALAW, S.Kom., M.M</w:t>
            </w:r>
          </w:p>
          <w:p w:rsidR="00E44E4F" w:rsidRDefault="00E44E4F" w:rsidP="00734DAE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NPA. 18050221459</w:t>
            </w:r>
          </w:p>
        </w:tc>
        <w:tc>
          <w:tcPr>
            <w:tcW w:w="4450" w:type="dxa"/>
            <w:shd w:val="clear" w:color="auto" w:fill="auto"/>
          </w:tcPr>
          <w:p w:rsidR="00E44E4F" w:rsidRDefault="00E44E4F" w:rsidP="00734DAE">
            <w:pPr>
              <w:ind w:right="-425"/>
              <w:rPr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Cs/>
              </w:rPr>
              <w:t xml:space="preserve">Sekretaris </w:t>
            </w:r>
          </w:p>
          <w:p w:rsidR="00E44E4F" w:rsidRDefault="00E44E4F" w:rsidP="00734DAE">
            <w:pPr>
              <w:ind w:left="1365" w:right="-425" w:hanging="1048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1FB32FC" wp14:editId="3CDFA13F">
                  <wp:extent cx="1637665" cy="579755"/>
                  <wp:effectExtent l="0" t="0" r="635" b="2984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617" cy="59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44E4F" w:rsidRDefault="00E44E4F" w:rsidP="00734DAE">
            <w:pPr>
              <w:ind w:right="-425"/>
              <w:rPr>
                <w:b/>
                <w:bCs/>
              </w:rPr>
            </w:pPr>
            <w:r>
              <w:rPr>
                <w:b/>
                <w:bCs/>
              </w:rPr>
              <w:t xml:space="preserve">       MISNANTO, S.Pd, M.Pd</w:t>
            </w:r>
          </w:p>
          <w:p w:rsidR="00E44E4F" w:rsidRDefault="00E44E4F" w:rsidP="00734DAE">
            <w:pPr>
              <w:ind w:right="-425"/>
              <w:rPr>
                <w:b/>
                <w:bCs/>
              </w:rPr>
            </w:pPr>
            <w:r>
              <w:rPr>
                <w:bCs/>
              </w:rPr>
              <w:t xml:space="preserve">          NPA. 18051321966</w:t>
            </w:r>
          </w:p>
        </w:tc>
      </w:tr>
      <w:tr w:rsidR="00E44E4F" w:rsidTr="00734DAE">
        <w:tc>
          <w:tcPr>
            <w:tcW w:w="6096" w:type="dxa"/>
            <w:shd w:val="clear" w:color="auto" w:fill="auto"/>
          </w:tcPr>
          <w:p w:rsidR="00E44E4F" w:rsidRDefault="00E44E4F" w:rsidP="00734DAE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50" w:type="dxa"/>
            <w:shd w:val="clear" w:color="auto" w:fill="auto"/>
          </w:tcPr>
          <w:p w:rsidR="00E44E4F" w:rsidRDefault="00E44E4F" w:rsidP="00734DAE">
            <w:pPr>
              <w:ind w:right="-425"/>
              <w:rPr>
                <w:b/>
                <w:bCs/>
              </w:rPr>
            </w:pPr>
          </w:p>
        </w:tc>
      </w:tr>
    </w:tbl>
    <w:p w:rsidR="00E44E4F" w:rsidRDefault="00E44E4F" w:rsidP="00E44E4F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id-ID"/>
        </w:rPr>
      </w:pPr>
    </w:p>
    <w:p w:rsidR="00E44E4F" w:rsidRDefault="00E44E4F" w:rsidP="00E44E4F">
      <w:pPr>
        <w:spacing w:after="120" w:line="276" w:lineRule="auto"/>
        <w:ind w:left="426" w:hanging="426"/>
        <w:jc w:val="both"/>
        <w:rPr>
          <w:rFonts w:ascii="Arial" w:hAnsi="Arial" w:cs="Arial"/>
          <w:sz w:val="18"/>
          <w:szCs w:val="18"/>
          <w:lang w:val="id-ID"/>
        </w:rPr>
      </w:pPr>
    </w:p>
    <w:p w:rsidR="00E44E4F" w:rsidRDefault="00E44E4F" w:rsidP="00E44E4F">
      <w:pPr>
        <w:rPr>
          <w:rFonts w:ascii="Times New Roman" w:hAnsi="Times New Roman" w:cs="Times New Roman"/>
        </w:rPr>
      </w:pPr>
    </w:p>
    <w:p w:rsidR="00E44E4F" w:rsidRDefault="00E44E4F" w:rsidP="00E44E4F"/>
    <w:p w:rsidR="00E44E4F" w:rsidRDefault="00E44E4F" w:rsidP="00E44E4F"/>
    <w:p w:rsidR="00E44E4F" w:rsidRDefault="00E44E4F" w:rsidP="00E44E4F"/>
    <w:p w:rsidR="00E44E4F" w:rsidRDefault="00E44E4F" w:rsidP="00E44E4F"/>
    <w:p w:rsidR="00E44E4F" w:rsidRDefault="00E44E4F" w:rsidP="00E44E4F"/>
    <w:p w:rsidR="00B92E7E" w:rsidRDefault="00B92E7E"/>
    <w:sectPr w:rsidR="00B92E7E">
      <w:pgSz w:w="11910" w:h="16840"/>
      <w:pgMar w:top="134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D78C8"/>
    <w:multiLevelType w:val="multilevel"/>
    <w:tmpl w:val="11B82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F"/>
    <w:rsid w:val="00A0575C"/>
    <w:rsid w:val="00B92E7E"/>
    <w:rsid w:val="00E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E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4E4F"/>
    <w:pPr>
      <w:ind w:left="28"/>
    </w:pPr>
  </w:style>
  <w:style w:type="character" w:customStyle="1" w:styleId="BodyTextChar">
    <w:name w:val="Body Text Char"/>
    <w:basedOn w:val="DefaultParagraphFont"/>
    <w:link w:val="BodyText"/>
    <w:uiPriority w:val="1"/>
    <w:qFormat/>
    <w:rsid w:val="00E44E4F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E44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4F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E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4E4F"/>
    <w:pPr>
      <w:ind w:left="28"/>
    </w:pPr>
  </w:style>
  <w:style w:type="character" w:customStyle="1" w:styleId="BodyTextChar">
    <w:name w:val="Body Text Char"/>
    <w:basedOn w:val="DefaultParagraphFont"/>
    <w:link w:val="BodyText"/>
    <w:uiPriority w:val="1"/>
    <w:qFormat/>
    <w:rsid w:val="00E44E4F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E44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4F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 komputer</dc:creator>
  <cp:lastModifiedBy>88 komputer</cp:lastModifiedBy>
  <cp:revision>2</cp:revision>
  <dcterms:created xsi:type="dcterms:W3CDTF">2026-03-15T01:20:00Z</dcterms:created>
  <dcterms:modified xsi:type="dcterms:W3CDTF">2026-03-15T01:23:00Z</dcterms:modified>
</cp:coreProperties>
</file>